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BA" w:rsidRPr="00341CBA" w:rsidRDefault="00DC7016" w:rsidP="00341CBA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ascii="HelveticaNeueCyr-Medium" w:eastAsia="Times New Roman" w:hAnsi="HelveticaNeueCyr-Medium" w:cs="Times New Roman"/>
          <w:b/>
          <w:caps/>
          <w:color w:val="000000"/>
          <w:kern w:val="36"/>
          <w:sz w:val="38"/>
          <w:szCs w:val="38"/>
          <w:lang w:eastAsia="ru-RU"/>
        </w:rPr>
      </w:pPr>
      <w:r w:rsidRPr="00341CBA">
        <w:rPr>
          <w:rFonts w:ascii="HelveticaNeueCyr-Medium" w:eastAsia="Times New Roman" w:hAnsi="HelveticaNeueCyr-Medium" w:cs="Times New Roman"/>
          <w:b/>
          <w:caps/>
          <w:color w:val="000000"/>
          <w:kern w:val="36"/>
          <w:sz w:val="38"/>
          <w:szCs w:val="38"/>
          <w:lang w:eastAsia="ru-RU"/>
        </w:rPr>
        <w:t>АНТИКОРРУПЦИОН</w:t>
      </w:r>
      <w:bookmarkStart w:id="0" w:name="_GoBack"/>
      <w:bookmarkEnd w:id="0"/>
      <w:r w:rsidRPr="00341CBA">
        <w:rPr>
          <w:rFonts w:ascii="HelveticaNeueCyr-Medium" w:eastAsia="Times New Roman" w:hAnsi="HelveticaNeueCyr-Medium" w:cs="Times New Roman"/>
          <w:b/>
          <w:caps/>
          <w:color w:val="000000"/>
          <w:kern w:val="36"/>
          <w:sz w:val="38"/>
          <w:szCs w:val="38"/>
          <w:lang w:eastAsia="ru-RU"/>
        </w:rPr>
        <w:t>НА</w:t>
      </w:r>
      <w:r w:rsidR="00341CBA" w:rsidRPr="00341CBA">
        <w:rPr>
          <w:rFonts w:ascii="HelveticaNeueCyr-Medium" w:eastAsia="Times New Roman" w:hAnsi="HelveticaNeueCyr-Medium" w:cs="Times New Roman"/>
          <w:b/>
          <w:caps/>
          <w:color w:val="000000"/>
          <w:kern w:val="36"/>
          <w:sz w:val="38"/>
          <w:szCs w:val="38"/>
          <w:lang w:eastAsia="ru-RU"/>
        </w:rPr>
        <w:t>Я ПОЛИТИКА</w:t>
      </w:r>
    </w:p>
    <w:p w:rsidR="00DC7016" w:rsidRPr="00341CBA" w:rsidRDefault="00341CBA" w:rsidP="00341CBA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ascii="HelveticaNeueCyr-Medium" w:eastAsia="Times New Roman" w:hAnsi="HelveticaNeueCyr-Medium" w:cs="Times New Roman"/>
          <w:b/>
          <w:caps/>
          <w:color w:val="000000"/>
          <w:kern w:val="36"/>
          <w:sz w:val="38"/>
          <w:szCs w:val="38"/>
          <w:lang w:eastAsia="ru-RU"/>
        </w:rPr>
      </w:pPr>
      <w:r w:rsidRPr="00341CBA">
        <w:rPr>
          <w:rFonts w:ascii="HelveticaNeueCyr-Medium" w:eastAsia="Times New Roman" w:hAnsi="HelveticaNeueCyr-Medium" w:cs="Times New Roman"/>
          <w:b/>
          <w:caps/>
          <w:color w:val="000000"/>
          <w:kern w:val="36"/>
          <w:sz w:val="38"/>
          <w:szCs w:val="38"/>
          <w:lang w:eastAsia="ru-RU"/>
        </w:rPr>
        <w:t>МУП ГОРОДА СОЧИ</w:t>
      </w:r>
      <w:r w:rsidR="00DC7016" w:rsidRPr="00341CBA">
        <w:rPr>
          <w:rFonts w:ascii="HelveticaNeueCyr-Medium" w:eastAsia="Times New Roman" w:hAnsi="HelveticaNeueCyr-Medium" w:cs="Times New Roman"/>
          <w:b/>
          <w:caps/>
          <w:color w:val="000000"/>
          <w:kern w:val="36"/>
          <w:sz w:val="38"/>
          <w:szCs w:val="38"/>
          <w:lang w:eastAsia="ru-RU"/>
        </w:rPr>
        <w:t xml:space="preserve"> «ВОДОКАНАЛ»</w:t>
      </w:r>
    </w:p>
    <w:p w:rsidR="00341CBA" w:rsidRDefault="00341CBA" w:rsidP="00341CBA">
      <w:pPr>
        <w:shd w:val="clear" w:color="auto" w:fill="FFFFFF"/>
        <w:spacing w:after="180" w:line="240" w:lineRule="auto"/>
        <w:jc w:val="both"/>
        <w:textAlignment w:val="baseline"/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</w:pPr>
    </w:p>
    <w:p w:rsidR="00DC7016" w:rsidRPr="00341CBA" w:rsidRDefault="002F5E87" w:rsidP="00341CBA">
      <w:pPr>
        <w:shd w:val="clear" w:color="auto" w:fill="FFFFFF"/>
        <w:spacing w:after="180" w:line="240" w:lineRule="auto"/>
        <w:jc w:val="both"/>
        <w:textAlignment w:val="baseline"/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</w:pPr>
      <w:r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  <w:t xml:space="preserve">   </w:t>
      </w:r>
      <w:r w:rsidR="00DC7016" w:rsidRPr="00341CBA"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  <w:t>Антикоррупционна</w:t>
      </w:r>
      <w:r w:rsidR="00341CBA"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  <w:t>я политика МУП города Сочи</w:t>
      </w:r>
      <w:r w:rsidR="00DC7016" w:rsidRPr="00341CBA"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  <w:t xml:space="preserve"> «Водоканал» отражает приверженность работников Предприятия и его руководства этическим стандартам ведения правомерной деятельности для совершенствования корпоративной культуры и декларирует неприятие Предприятием коррупции в любых ее формах и проявлениях.</w:t>
      </w:r>
    </w:p>
    <w:p w:rsidR="00DC7016" w:rsidRPr="00341CBA" w:rsidRDefault="00341CBA" w:rsidP="00341CBA">
      <w:pPr>
        <w:shd w:val="clear" w:color="auto" w:fill="FFFFFF"/>
        <w:spacing w:after="0" w:line="240" w:lineRule="auto"/>
        <w:jc w:val="both"/>
        <w:textAlignment w:val="baseline"/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Цели</w:t>
      </w:r>
      <w:r w:rsidR="00DC7016" w:rsidRPr="00341CBA"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 </w:t>
      </w:r>
      <w:r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- </w:t>
      </w:r>
      <w:r w:rsidR="00DC7016" w:rsidRPr="00341CBA"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Антикоррупционной политики Предприятия </w:t>
      </w:r>
      <w:r w:rsidR="00DC7016" w:rsidRPr="00341CBA"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  <w:t>– исключение проявления коррупционных действий во всех сферах деятельности Предприятия.</w:t>
      </w:r>
    </w:p>
    <w:p w:rsidR="00341CBA" w:rsidRDefault="00341CBA" w:rsidP="00341CBA">
      <w:pPr>
        <w:shd w:val="clear" w:color="auto" w:fill="FFFFFF"/>
        <w:spacing w:after="0" w:line="240" w:lineRule="auto"/>
        <w:jc w:val="both"/>
        <w:textAlignment w:val="baseline"/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</w:p>
    <w:p w:rsidR="00DC7016" w:rsidRPr="00341CBA" w:rsidRDefault="00DC7016" w:rsidP="00341CBA">
      <w:pPr>
        <w:shd w:val="clear" w:color="auto" w:fill="FFFFFF"/>
        <w:spacing w:after="0" w:line="240" w:lineRule="auto"/>
        <w:jc w:val="both"/>
        <w:textAlignment w:val="baseline"/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</w:pPr>
      <w:r w:rsidRPr="00341CBA"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Задачи</w:t>
      </w:r>
      <w:r w:rsidR="00341CBA"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-</w:t>
      </w:r>
      <w:r w:rsidRPr="00341CBA"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Антикоррупционной политики Предприятия </w:t>
      </w:r>
      <w:r w:rsidRPr="00341CBA"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  <w:t>-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Предприятия, контрагентов, органов управления к коррупционным проявлениям.</w:t>
      </w:r>
    </w:p>
    <w:p w:rsidR="00341CBA" w:rsidRDefault="00341CBA" w:rsidP="00341CBA">
      <w:pPr>
        <w:shd w:val="clear" w:color="auto" w:fill="FFFFFF"/>
        <w:spacing w:after="0" w:line="240" w:lineRule="auto"/>
        <w:jc w:val="both"/>
        <w:textAlignment w:val="baseline"/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</w:p>
    <w:p w:rsidR="00DC7016" w:rsidRPr="00341CBA" w:rsidRDefault="00DC7016" w:rsidP="00341CBA">
      <w:pPr>
        <w:shd w:val="clear" w:color="auto" w:fill="FFFFFF"/>
        <w:spacing w:after="0" w:line="240" w:lineRule="auto"/>
        <w:jc w:val="both"/>
        <w:textAlignment w:val="baseline"/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</w:pPr>
      <w:r w:rsidRPr="00341CBA"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Основные принципы Антикоррупционной политики Предприятия:</w:t>
      </w:r>
    </w:p>
    <w:p w:rsidR="00DC7016" w:rsidRPr="00341CBA" w:rsidRDefault="00DC7016" w:rsidP="00341CBA">
      <w:pPr>
        <w:numPr>
          <w:ilvl w:val="0"/>
          <w:numId w:val="1"/>
        </w:numPr>
        <w:spacing w:after="0" w:line="0" w:lineRule="atLeast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 w:rsidRPr="00341CBA"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Неприятие коррупции в любых формах и проявлениях при осуществлении повседневной деятельности и стратегических целей, и задач, в том числе во взаимодействии с контрагентами, представителями органов власти, самоуправления, политических партий, своими сотрудниками, членами органов управления, работниками и иными лицами;</w:t>
      </w:r>
    </w:p>
    <w:p w:rsidR="00DC7016" w:rsidRPr="00341CBA" w:rsidRDefault="00DC7016" w:rsidP="00341CBA">
      <w:pPr>
        <w:numPr>
          <w:ilvl w:val="0"/>
          <w:numId w:val="1"/>
        </w:numPr>
        <w:shd w:val="clear" w:color="auto" w:fill="F3F3F3"/>
        <w:spacing w:after="0" w:line="0" w:lineRule="atLeast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 w:rsidRPr="00341CBA"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Обеспечение Предприятием неотвратимости ответственности за совершение коррупционных правонарушений;</w:t>
      </w:r>
    </w:p>
    <w:p w:rsidR="00DC7016" w:rsidRPr="00341CBA" w:rsidRDefault="00DC7016" w:rsidP="00341CBA">
      <w:pPr>
        <w:numPr>
          <w:ilvl w:val="0"/>
          <w:numId w:val="1"/>
        </w:numPr>
        <w:spacing w:after="0" w:line="0" w:lineRule="atLeast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 w:rsidRPr="00341CBA"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Минимизация риска деловых отношений с контрагентами, которые могут быть вовлечены в коррупционную деятельность или толерантны к коррупционным проявлениям;</w:t>
      </w:r>
    </w:p>
    <w:p w:rsidR="00DC7016" w:rsidRPr="00341CBA" w:rsidRDefault="00DC7016" w:rsidP="00341CBA">
      <w:pPr>
        <w:numPr>
          <w:ilvl w:val="0"/>
          <w:numId w:val="1"/>
        </w:numPr>
        <w:shd w:val="clear" w:color="auto" w:fill="F3F3F3"/>
        <w:spacing w:after="0" w:line="0" w:lineRule="atLeast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 w:rsidRPr="00341CBA"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Формирование непримиримого отношения к любым формам и проявлениям коррупции на всех уровнях, подавая пример своим поведением.</w:t>
      </w:r>
    </w:p>
    <w:p w:rsidR="00DC7016" w:rsidRPr="00341CBA" w:rsidRDefault="00DC7016" w:rsidP="00341CBA">
      <w:pPr>
        <w:numPr>
          <w:ilvl w:val="0"/>
          <w:numId w:val="1"/>
        </w:numPr>
        <w:spacing w:after="0" w:line="0" w:lineRule="atLeast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 w:rsidRPr="00341CBA"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Приоритет мер предупреждения коррупции и нравственных начал борьбы с коррупцией;</w:t>
      </w:r>
    </w:p>
    <w:p w:rsidR="00DC7016" w:rsidRPr="00341CBA" w:rsidRDefault="00DC7016" w:rsidP="00341CBA">
      <w:pPr>
        <w:numPr>
          <w:ilvl w:val="0"/>
          <w:numId w:val="1"/>
        </w:numPr>
        <w:shd w:val="clear" w:color="auto" w:fill="F3F3F3"/>
        <w:spacing w:after="0" w:line="0" w:lineRule="atLeast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 w:rsidRPr="00341CBA"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 Предприятия, совершивших коррупционные проявления;</w:t>
      </w:r>
    </w:p>
    <w:p w:rsidR="00DC7016" w:rsidRPr="00341CBA" w:rsidRDefault="00DC7016" w:rsidP="00341CBA">
      <w:pPr>
        <w:numPr>
          <w:ilvl w:val="0"/>
          <w:numId w:val="1"/>
        </w:numPr>
        <w:spacing w:after="0" w:line="0" w:lineRule="atLeast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 w:rsidRPr="00341CBA"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Недопустимость ограничения доступа к информации о фактах коррупции и мерах антикоррупционной политики;</w:t>
      </w:r>
    </w:p>
    <w:p w:rsidR="00DC7016" w:rsidRPr="00341CBA" w:rsidRDefault="00DC7016" w:rsidP="00341CBA">
      <w:pPr>
        <w:numPr>
          <w:ilvl w:val="0"/>
          <w:numId w:val="1"/>
        </w:numPr>
        <w:shd w:val="clear" w:color="auto" w:fill="F3F3F3"/>
        <w:spacing w:after="0" w:line="0" w:lineRule="atLeast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 w:rsidRPr="00341CBA"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Мониторинг и контроль.</w:t>
      </w:r>
    </w:p>
    <w:p w:rsidR="00DC7016" w:rsidRPr="00341CBA" w:rsidRDefault="00DC7016" w:rsidP="00341CBA">
      <w:pPr>
        <w:shd w:val="clear" w:color="auto" w:fill="FFFFFF"/>
        <w:spacing w:after="0" w:line="0" w:lineRule="atLeast"/>
        <w:jc w:val="both"/>
        <w:textAlignment w:val="baseline"/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</w:pPr>
      <w:r w:rsidRPr="00341CBA">
        <w:rPr>
          <w:rFonts w:ascii="HelveticaNeueCyr-Roman" w:eastAsia="Times New Roman" w:hAnsi="HelveticaNeueCyr-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Основные направления Антикоррупционной политики Предприятия:</w:t>
      </w:r>
    </w:p>
    <w:p w:rsidR="00DC7016" w:rsidRPr="00341CBA" w:rsidRDefault="00DC7016" w:rsidP="00341CBA">
      <w:pPr>
        <w:numPr>
          <w:ilvl w:val="0"/>
          <w:numId w:val="2"/>
        </w:numPr>
        <w:spacing w:after="0" w:line="0" w:lineRule="atLeast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 w:rsidRPr="00341CBA"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Разработка и выполнение мероприятий по противодействию коррупции на Предприятии;</w:t>
      </w:r>
    </w:p>
    <w:p w:rsidR="00DC7016" w:rsidRPr="00341CBA" w:rsidRDefault="00DC7016" w:rsidP="00341CBA">
      <w:pPr>
        <w:numPr>
          <w:ilvl w:val="0"/>
          <w:numId w:val="2"/>
        </w:numPr>
        <w:shd w:val="clear" w:color="auto" w:fill="F3F3F3"/>
        <w:spacing w:after="0" w:line="0" w:lineRule="atLeast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 w:rsidRPr="00341CBA"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Развитие системы правовых актов в сфере противодействия коррупции;</w:t>
      </w:r>
    </w:p>
    <w:p w:rsidR="00DC7016" w:rsidRPr="00341CBA" w:rsidRDefault="00DC7016" w:rsidP="00341CBA">
      <w:pPr>
        <w:numPr>
          <w:ilvl w:val="0"/>
          <w:numId w:val="2"/>
        </w:numPr>
        <w:spacing w:after="0" w:line="0" w:lineRule="atLeast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 w:rsidRPr="00341CBA"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Профилактика коррупции, правовое просвещение и формирование основ законопослушного поведения работников Предприятия;</w:t>
      </w:r>
    </w:p>
    <w:p w:rsidR="00DC7016" w:rsidRPr="00341CBA" w:rsidRDefault="00DC7016" w:rsidP="00341CBA">
      <w:pPr>
        <w:numPr>
          <w:ilvl w:val="0"/>
          <w:numId w:val="2"/>
        </w:numPr>
        <w:shd w:val="clear" w:color="auto" w:fill="F3F3F3"/>
        <w:spacing w:after="0" w:line="0" w:lineRule="atLeast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 w:rsidRPr="00341CBA"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Управление конфликтом интересов;</w:t>
      </w:r>
    </w:p>
    <w:p w:rsidR="00DC7016" w:rsidRPr="00341CBA" w:rsidRDefault="00DC7016" w:rsidP="00341CBA">
      <w:pPr>
        <w:numPr>
          <w:ilvl w:val="0"/>
          <w:numId w:val="2"/>
        </w:numPr>
        <w:spacing w:after="0" w:line="0" w:lineRule="atLeast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 w:rsidRPr="00341CBA"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Взаимодействие с контрагентами и потребителями услуг;</w:t>
      </w:r>
    </w:p>
    <w:p w:rsidR="00DC7016" w:rsidRPr="00341CBA" w:rsidRDefault="00DC7016" w:rsidP="00341CBA">
      <w:pPr>
        <w:numPr>
          <w:ilvl w:val="0"/>
          <w:numId w:val="2"/>
        </w:numPr>
        <w:shd w:val="clear" w:color="auto" w:fill="F3F3F3"/>
        <w:spacing w:after="0" w:line="0" w:lineRule="atLeast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 w:rsidRPr="00341CBA"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Взаимодействие с государственными органами;</w:t>
      </w:r>
    </w:p>
    <w:p w:rsidR="00DC7016" w:rsidRPr="00341CBA" w:rsidRDefault="00DC7016" w:rsidP="00341CBA">
      <w:pPr>
        <w:numPr>
          <w:ilvl w:val="0"/>
          <w:numId w:val="2"/>
        </w:numPr>
        <w:spacing w:after="0" w:line="0" w:lineRule="atLeast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 w:rsidRPr="00341CBA"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Разрешение обращений работников Предприятия, контрагентов и иных (физических и юридических) лиц о фактах коррупции;</w:t>
      </w:r>
    </w:p>
    <w:p w:rsidR="00DC7016" w:rsidRPr="00341CBA" w:rsidRDefault="00DC7016" w:rsidP="00341CBA">
      <w:pPr>
        <w:numPr>
          <w:ilvl w:val="0"/>
          <w:numId w:val="2"/>
        </w:numPr>
        <w:shd w:val="clear" w:color="auto" w:fill="F3F3F3"/>
        <w:spacing w:after="0" w:line="0" w:lineRule="atLeast"/>
        <w:ind w:left="0"/>
        <w:jc w:val="both"/>
        <w:textAlignment w:val="baseline"/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</w:pPr>
      <w:r w:rsidRPr="00341CBA">
        <w:rPr>
          <w:rFonts w:ascii="HelveticaNeueCyr-Roman" w:eastAsia="Times New Roman" w:hAnsi="HelveticaNeueCyr-Roman" w:cs="Arial"/>
          <w:color w:val="000000"/>
          <w:sz w:val="21"/>
          <w:szCs w:val="21"/>
          <w:lang w:eastAsia="ru-RU"/>
        </w:rPr>
        <w:t>Антикоррупционный мониторинг.</w:t>
      </w:r>
    </w:p>
    <w:p w:rsidR="00DC7016" w:rsidRPr="00341CBA" w:rsidRDefault="00DC7016" w:rsidP="00341CBA">
      <w:pPr>
        <w:shd w:val="clear" w:color="auto" w:fill="FFFFFF"/>
        <w:spacing w:after="180" w:line="240" w:lineRule="auto"/>
        <w:jc w:val="both"/>
        <w:textAlignment w:val="baseline"/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</w:pPr>
      <w:r w:rsidRPr="00341CBA">
        <w:rPr>
          <w:rFonts w:ascii="HelveticaNeueCyr-Roman" w:eastAsia="Times New Roman" w:hAnsi="HelveticaNeueCyr-Roman" w:cs="Times New Roman"/>
          <w:color w:val="000000"/>
          <w:sz w:val="23"/>
          <w:szCs w:val="23"/>
          <w:lang w:eastAsia="ru-RU"/>
        </w:rPr>
        <w:t> </w:t>
      </w:r>
    </w:p>
    <w:p w:rsidR="00DC7016" w:rsidRPr="002F5E87" w:rsidRDefault="00DC7016" w:rsidP="00341CBA">
      <w:pPr>
        <w:shd w:val="clear" w:color="auto" w:fill="FFFFFF"/>
        <w:spacing w:after="180" w:line="240" w:lineRule="auto"/>
        <w:jc w:val="both"/>
        <w:textAlignment w:val="baseline"/>
        <w:rPr>
          <w:rFonts w:ascii="HelveticaNeueCyr-Roman" w:eastAsia="Times New Roman" w:hAnsi="HelveticaNeueCyr-Roman" w:cs="Times New Roman"/>
          <w:b/>
          <w:sz w:val="23"/>
          <w:szCs w:val="23"/>
          <w:lang w:eastAsia="ru-RU"/>
        </w:rPr>
      </w:pPr>
      <w:r w:rsidRPr="002F5E87">
        <w:rPr>
          <w:rFonts w:ascii="HelveticaNeueCyr-Roman" w:eastAsia="Times New Roman" w:hAnsi="HelveticaNeueCyr-Roman" w:cs="Times New Roman"/>
          <w:b/>
          <w:color w:val="000000"/>
          <w:sz w:val="23"/>
          <w:szCs w:val="23"/>
          <w:lang w:eastAsia="ru-RU"/>
        </w:rPr>
        <w:t>Руководство и</w:t>
      </w:r>
      <w:r w:rsidR="00341CBA" w:rsidRPr="002F5E87">
        <w:rPr>
          <w:rFonts w:ascii="HelveticaNeueCyr-Roman" w:eastAsia="Times New Roman" w:hAnsi="HelveticaNeueCyr-Roman" w:cs="Times New Roman"/>
          <w:b/>
          <w:color w:val="000000"/>
          <w:sz w:val="23"/>
          <w:szCs w:val="23"/>
          <w:lang w:eastAsia="ru-RU"/>
        </w:rPr>
        <w:t xml:space="preserve"> коллектив МУП города Сочи</w:t>
      </w:r>
      <w:r w:rsidRPr="002F5E87">
        <w:rPr>
          <w:rFonts w:ascii="HelveticaNeueCyr-Roman" w:eastAsia="Times New Roman" w:hAnsi="HelveticaNeueCyr-Roman" w:cs="Times New Roman"/>
          <w:b/>
          <w:color w:val="000000"/>
          <w:sz w:val="23"/>
          <w:szCs w:val="23"/>
          <w:lang w:eastAsia="ru-RU"/>
        </w:rPr>
        <w:t xml:space="preserve"> «Водоканал» берет на себя ответственность за реализацию настоящей Антикоррупционной политики и ее актуализацию по мере достижения целей и выполнения поставленных задач.</w:t>
      </w:r>
    </w:p>
    <w:p w:rsidR="008F2F6A" w:rsidRDefault="008F2F6A" w:rsidP="00341CBA">
      <w:pPr>
        <w:jc w:val="center"/>
      </w:pPr>
    </w:p>
    <w:sectPr w:rsidR="008F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Medium">
    <w:altName w:val="Times New Roman"/>
    <w:panose1 w:val="00000000000000000000"/>
    <w:charset w:val="00"/>
    <w:family w:val="roman"/>
    <w:notTrueType/>
    <w:pitch w:val="default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1F27"/>
    <w:multiLevelType w:val="multilevel"/>
    <w:tmpl w:val="8FB0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A23D7"/>
    <w:multiLevelType w:val="multilevel"/>
    <w:tmpl w:val="4568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16"/>
    <w:rsid w:val="002F5E87"/>
    <w:rsid w:val="00341CBA"/>
    <w:rsid w:val="00482DB5"/>
    <w:rsid w:val="00752BC6"/>
    <w:rsid w:val="008F2F6A"/>
    <w:rsid w:val="009A0AA1"/>
    <w:rsid w:val="00D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EFB9C-673C-438D-AFFA-3770915E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Бредников Константин Владимирович</cp:lastModifiedBy>
  <cp:revision>5</cp:revision>
  <dcterms:created xsi:type="dcterms:W3CDTF">2017-11-20T06:47:00Z</dcterms:created>
  <dcterms:modified xsi:type="dcterms:W3CDTF">2017-11-20T10:47:00Z</dcterms:modified>
</cp:coreProperties>
</file>